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88" w:rsidRPr="000F6488" w:rsidRDefault="000F6488" w:rsidP="000F6488">
      <w:proofErr w:type="spellStart"/>
      <w:r w:rsidRPr="000F6488">
        <w:t>PixelPro</w:t>
      </w:r>
      <w:proofErr w:type="spellEnd"/>
      <w:r w:rsidRPr="000F6488">
        <w:t xml:space="preserve"> ZN-B2MTP-2</w:t>
      </w:r>
    </w:p>
    <w:p w:rsidR="000F6488" w:rsidRPr="000F6488" w:rsidRDefault="000F6488" w:rsidP="000F6488">
      <w:r w:rsidRPr="000F6488">
        <w:t>COMING SOON</w:t>
      </w:r>
    </w:p>
    <w:p w:rsidR="000F6488" w:rsidRPr="000F6488" w:rsidRDefault="000F6488" w:rsidP="000F6488">
      <w:r w:rsidRPr="000F6488">
        <w:t xml:space="preserve">1080p </w:t>
      </w:r>
      <w:proofErr w:type="spellStart"/>
      <w:r w:rsidRPr="000F6488">
        <w:t>Outdoor</w:t>
      </w:r>
      <w:proofErr w:type="spellEnd"/>
      <w:r w:rsidRPr="000F6488">
        <w:t xml:space="preserve"> IP Bullet Camera w/ 10-23mm Lens </w:t>
      </w:r>
    </w:p>
    <w:p w:rsidR="000F6488" w:rsidRPr="000F6488" w:rsidRDefault="000F6488" w:rsidP="000F6488"/>
    <w:p w:rsidR="000F6488" w:rsidRPr="000F6488" w:rsidRDefault="000F6488" w:rsidP="000F6488">
      <w:r w:rsidRPr="000F6488">
        <w:drawing>
          <wp:inline distT="0" distB="0" distL="0" distR="0">
            <wp:extent cx="1905000" cy="428625"/>
            <wp:effectExtent l="0" t="0" r="0" b="9525"/>
            <wp:docPr id="9" name="Image 9" descr="http://ganzsecurity.com/images/logos/3/Ganz_PixelPr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nzsecurity.com/images/logos/3/Ganz_PixelPro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88" w:rsidRPr="000F6488" w:rsidRDefault="000F6488" w:rsidP="000F6488"/>
    <w:p w:rsidR="000F6488" w:rsidRPr="000F6488" w:rsidRDefault="000F6488" w:rsidP="000F6488">
      <w:r w:rsidRPr="000F6488">
        <w:t>DESCRIPTION</w:t>
      </w:r>
    </w:p>
    <w:p w:rsidR="000F6488" w:rsidRPr="000F6488" w:rsidRDefault="000F6488" w:rsidP="000F6488">
      <w:r w:rsidRPr="000F6488">
        <w:t>1080p (</w:t>
      </w:r>
      <w:hyperlink r:id="rId6" w:history="1">
        <w:r w:rsidRPr="000F6488">
          <w:rPr>
            <w:rStyle w:val="Lienhypertexte"/>
          </w:rPr>
          <w:t>720p</w:t>
        </w:r>
      </w:hyperlink>
      <w:r w:rsidRPr="000F6488">
        <w:t xml:space="preserve"> &amp; </w:t>
      </w:r>
      <w:hyperlink r:id="rId7" w:history="1">
        <w:r w:rsidRPr="000F6488">
          <w:rPr>
            <w:rStyle w:val="Lienhypertexte"/>
          </w:rPr>
          <w:t>VGA</w:t>
        </w:r>
      </w:hyperlink>
      <w:r w:rsidRPr="000F6488">
        <w:t xml:space="preserve"> </w:t>
      </w:r>
      <w:proofErr w:type="spellStart"/>
      <w:r w:rsidRPr="000F6488">
        <w:t>Models</w:t>
      </w:r>
      <w:proofErr w:type="spellEnd"/>
      <w:r w:rsidRPr="000F6488">
        <w:t xml:space="preserve"> </w:t>
      </w:r>
      <w:proofErr w:type="spellStart"/>
      <w:r w:rsidRPr="000F6488">
        <w:t>also</w:t>
      </w:r>
      <w:proofErr w:type="spellEnd"/>
      <w:r w:rsidRPr="000F6488">
        <w:t xml:space="preserve"> </w:t>
      </w:r>
      <w:proofErr w:type="spellStart"/>
      <w:r w:rsidRPr="000F6488">
        <w:t>available</w:t>
      </w:r>
      <w:proofErr w:type="spellEnd"/>
      <w:r w:rsidRPr="000F6488">
        <w:t>)</w:t>
      </w:r>
    </w:p>
    <w:p w:rsidR="000F6488" w:rsidRPr="000F6488" w:rsidRDefault="000F6488" w:rsidP="000F6488">
      <w:hyperlink r:id="rId8" w:history="1">
        <w:proofErr w:type="spellStart"/>
        <w:r w:rsidRPr="000F6488">
          <w:rPr>
            <w:rStyle w:val="Lienhypertexte"/>
          </w:rPr>
          <w:t>ProSet</w:t>
        </w:r>
        <w:proofErr w:type="spellEnd"/>
        <w:r w:rsidRPr="000F6488">
          <w:rPr>
            <w:rStyle w:val="Lienhypertexte"/>
          </w:rPr>
          <w:t xml:space="preserve"> system</w:t>
        </w:r>
      </w:hyperlink>
      <w:r w:rsidRPr="000F6488">
        <w:t xml:space="preserve"> </w:t>
      </w:r>
      <w:proofErr w:type="spellStart"/>
      <w:r w:rsidRPr="000F6488">
        <w:t>lets</w:t>
      </w:r>
      <w:proofErr w:type="spellEnd"/>
      <w:r w:rsidRPr="000F6488">
        <w:t xml:space="preserve"> </w:t>
      </w:r>
      <w:proofErr w:type="spellStart"/>
      <w:r w:rsidRPr="000F6488">
        <w:t>you</w:t>
      </w:r>
      <w:proofErr w:type="spellEnd"/>
      <w:r w:rsidRPr="000F6488">
        <w:t xml:space="preserve"> zoom and focus </w:t>
      </w:r>
      <w:proofErr w:type="spellStart"/>
      <w:r w:rsidRPr="000F6488">
        <w:t>directly</w:t>
      </w:r>
      <w:proofErr w:type="spellEnd"/>
      <w:r w:rsidRPr="000F6488">
        <w:t xml:space="preserve"> </w:t>
      </w:r>
      <w:proofErr w:type="spellStart"/>
      <w:r w:rsidRPr="000F6488">
        <w:t>from</w:t>
      </w:r>
      <w:proofErr w:type="spellEnd"/>
      <w:r w:rsidRPr="000F6488">
        <w:t xml:space="preserve"> </w:t>
      </w:r>
      <w:proofErr w:type="spellStart"/>
      <w:r w:rsidRPr="000F6488">
        <w:t>your</w:t>
      </w:r>
      <w:proofErr w:type="spellEnd"/>
      <w:r w:rsidRPr="000F6488">
        <w:t xml:space="preserve"> PC</w:t>
      </w:r>
    </w:p>
    <w:p w:rsidR="000F6488" w:rsidRPr="000F6488" w:rsidRDefault="000F6488" w:rsidP="000F6488">
      <w:r w:rsidRPr="000F6488">
        <w:t xml:space="preserve">P-Iris </w:t>
      </w:r>
      <w:proofErr w:type="spellStart"/>
      <w:r w:rsidRPr="000F6488">
        <w:t>feature</w:t>
      </w:r>
      <w:proofErr w:type="spellEnd"/>
      <w:r w:rsidRPr="000F6488">
        <w:t xml:space="preserve"> (</w:t>
      </w:r>
      <w:proofErr w:type="spellStart"/>
      <w:r w:rsidRPr="000F6488">
        <w:t>Precise</w:t>
      </w:r>
      <w:proofErr w:type="spellEnd"/>
      <w:r w:rsidRPr="000F6488">
        <w:t xml:space="preserve"> iris)</w:t>
      </w:r>
    </w:p>
    <w:p w:rsidR="000F6488" w:rsidRPr="000F6488" w:rsidRDefault="000F6488" w:rsidP="000F6488">
      <w:r w:rsidRPr="000F6488">
        <w:t>1/2.8” Progressive Scan CMOS</w:t>
      </w:r>
    </w:p>
    <w:p w:rsidR="000F6488" w:rsidRPr="000F6488" w:rsidRDefault="000F6488" w:rsidP="000F6488">
      <w:r w:rsidRPr="000F6488">
        <w:t xml:space="preserve">10-23mm </w:t>
      </w:r>
      <w:proofErr w:type="spellStart"/>
      <w:r w:rsidRPr="000F6488">
        <w:t>Varifocal</w:t>
      </w:r>
      <w:proofErr w:type="spellEnd"/>
      <w:r w:rsidRPr="000F6488">
        <w:t xml:space="preserve"> Lens</w:t>
      </w:r>
    </w:p>
    <w:p w:rsidR="000F6488" w:rsidRPr="000F6488" w:rsidRDefault="000F6488" w:rsidP="000F6488">
      <w:proofErr w:type="spellStart"/>
      <w:r w:rsidRPr="000F6488">
        <w:t>Better</w:t>
      </w:r>
      <w:proofErr w:type="spellEnd"/>
      <w:r w:rsidRPr="000F6488">
        <w:t xml:space="preserve"> </w:t>
      </w:r>
      <w:proofErr w:type="spellStart"/>
      <w:r w:rsidRPr="000F6488">
        <w:t>low</w:t>
      </w:r>
      <w:proofErr w:type="spellEnd"/>
      <w:r w:rsidRPr="000F6488">
        <w:t>-light performance</w:t>
      </w:r>
    </w:p>
    <w:p w:rsidR="000F6488" w:rsidRPr="000F6488" w:rsidRDefault="000F6488" w:rsidP="000F6488">
      <w:proofErr w:type="spellStart"/>
      <w:r w:rsidRPr="000F6488">
        <w:t>Improved</w:t>
      </w:r>
      <w:proofErr w:type="spellEnd"/>
      <w:r w:rsidRPr="000F6488">
        <w:t xml:space="preserve"> </w:t>
      </w:r>
      <w:proofErr w:type="spellStart"/>
      <w:r w:rsidRPr="000F6488">
        <w:t>picture</w:t>
      </w:r>
      <w:proofErr w:type="spellEnd"/>
      <w:r w:rsidRPr="000F6488">
        <w:t xml:space="preserve"> </w:t>
      </w:r>
      <w:proofErr w:type="spellStart"/>
      <w:r w:rsidRPr="000F6488">
        <w:t>quality</w:t>
      </w:r>
      <w:proofErr w:type="spellEnd"/>
    </w:p>
    <w:p w:rsidR="000F6488" w:rsidRPr="000F6488" w:rsidRDefault="000F6488" w:rsidP="000F6488">
      <w:r w:rsidRPr="000F6488">
        <w:t xml:space="preserve">Dual Streaming </w:t>
      </w:r>
      <w:proofErr w:type="spellStart"/>
      <w:r w:rsidRPr="000F6488">
        <w:t>Video</w:t>
      </w:r>
      <w:proofErr w:type="spellEnd"/>
    </w:p>
    <w:p w:rsidR="000F6488" w:rsidRPr="000F6488" w:rsidRDefault="000F6488" w:rsidP="000F6488">
      <w:proofErr w:type="spellStart"/>
      <w:r w:rsidRPr="000F6488">
        <w:t>True</w:t>
      </w:r>
      <w:proofErr w:type="spellEnd"/>
      <w:r w:rsidRPr="000F6488">
        <w:t xml:space="preserve"> Day/Night Performance</w:t>
      </w:r>
    </w:p>
    <w:p w:rsidR="000F6488" w:rsidRPr="000F6488" w:rsidRDefault="000F6488" w:rsidP="000F6488">
      <w:r w:rsidRPr="000F6488">
        <w:t xml:space="preserve">42 IR </w:t>
      </w:r>
      <w:proofErr w:type="spellStart"/>
      <w:r w:rsidRPr="000F6488">
        <w:t>LEDs</w:t>
      </w:r>
      <w:proofErr w:type="spellEnd"/>
      <w:r w:rsidRPr="000F6488">
        <w:t xml:space="preserve"> </w:t>
      </w:r>
      <w:proofErr w:type="spellStart"/>
      <w:r w:rsidRPr="000F6488">
        <w:t>provide</w:t>
      </w:r>
      <w:proofErr w:type="spellEnd"/>
      <w:r w:rsidRPr="000F6488">
        <w:t xml:space="preserve"> over 100’ illumination range</w:t>
      </w:r>
    </w:p>
    <w:p w:rsidR="000F6488" w:rsidRPr="000F6488" w:rsidRDefault="000F6488" w:rsidP="000F6488">
      <w:r w:rsidRPr="000F6488">
        <w:t xml:space="preserve">24VAC, </w:t>
      </w:r>
      <w:proofErr w:type="spellStart"/>
      <w:r w:rsidRPr="000F6488">
        <w:t>PoE</w:t>
      </w:r>
      <w:proofErr w:type="spellEnd"/>
    </w:p>
    <w:p w:rsidR="000F6488" w:rsidRPr="000F6488" w:rsidRDefault="000F6488" w:rsidP="000F6488">
      <w:proofErr w:type="spellStart"/>
      <w:r w:rsidRPr="000F6488">
        <w:t>Built</w:t>
      </w:r>
      <w:proofErr w:type="spellEnd"/>
      <w:r w:rsidRPr="000F6488">
        <w:t xml:space="preserve">-in Fan and </w:t>
      </w:r>
      <w:proofErr w:type="spellStart"/>
      <w:r w:rsidRPr="000F6488">
        <w:t>Heater</w:t>
      </w:r>
      <w:proofErr w:type="spellEnd"/>
    </w:p>
    <w:p w:rsidR="000F6488" w:rsidRPr="000F6488" w:rsidRDefault="000F6488" w:rsidP="000F6488">
      <w:proofErr w:type="spellStart"/>
      <w:r w:rsidRPr="000F6488">
        <w:t>External</w:t>
      </w:r>
      <w:proofErr w:type="spellEnd"/>
      <w:r w:rsidRPr="000F6488">
        <w:t xml:space="preserve"> </w:t>
      </w:r>
      <w:proofErr w:type="spellStart"/>
      <w:r w:rsidRPr="000F6488">
        <w:t>alarm</w:t>
      </w:r>
      <w:proofErr w:type="spellEnd"/>
      <w:r w:rsidRPr="000F6488">
        <w:t xml:space="preserve"> I/O</w:t>
      </w:r>
    </w:p>
    <w:p w:rsidR="000F6488" w:rsidRPr="000F6488" w:rsidRDefault="000F6488" w:rsidP="000F6488">
      <w:r w:rsidRPr="000F6488">
        <w:t xml:space="preserve">ONVIF </w:t>
      </w:r>
      <w:proofErr w:type="spellStart"/>
      <w:r w:rsidRPr="000F6488">
        <w:t>Compliant</w:t>
      </w:r>
      <w:proofErr w:type="spellEnd"/>
    </w:p>
    <w:p w:rsidR="000F6488" w:rsidRPr="000F6488" w:rsidRDefault="000F6488" w:rsidP="000F6488">
      <w:r w:rsidRPr="000F6488">
        <w:t xml:space="preserve">Setup and </w:t>
      </w:r>
      <w:proofErr w:type="spellStart"/>
      <w:r w:rsidRPr="000F6488">
        <w:t>recording</w:t>
      </w:r>
      <w:proofErr w:type="spellEnd"/>
      <w:r w:rsidRPr="000F6488">
        <w:t xml:space="preserve"> software </w:t>
      </w:r>
      <w:proofErr w:type="spellStart"/>
      <w:r w:rsidRPr="000F6488">
        <w:t>included</w:t>
      </w:r>
      <w:proofErr w:type="spellEnd"/>
    </w:p>
    <w:p w:rsidR="000F6488" w:rsidRPr="000F6488" w:rsidRDefault="000F6488" w:rsidP="000F6488">
      <w:r w:rsidRPr="000F6488">
        <w:t xml:space="preserve">IP66 </w:t>
      </w:r>
      <w:proofErr w:type="spellStart"/>
      <w:r w:rsidRPr="000F6488">
        <w:t>rated</w:t>
      </w:r>
      <w:proofErr w:type="spellEnd"/>
      <w:r w:rsidRPr="000F6488">
        <w:t xml:space="preserve"> for all </w:t>
      </w:r>
      <w:proofErr w:type="spellStart"/>
      <w:r w:rsidRPr="000F6488">
        <w:t>weather</w:t>
      </w:r>
      <w:proofErr w:type="spellEnd"/>
      <w:r w:rsidRPr="000F6488">
        <w:t xml:space="preserve"> performance</w:t>
      </w:r>
    </w:p>
    <w:p w:rsidR="000F6488" w:rsidRPr="000F6488" w:rsidRDefault="000F6488" w:rsidP="000F6488">
      <w:proofErr w:type="spellStart"/>
      <w:r w:rsidRPr="000F6488">
        <w:t>Mounting</w:t>
      </w:r>
      <w:proofErr w:type="spellEnd"/>
      <w:r w:rsidRPr="000F6488">
        <w:t xml:space="preserve"> </w:t>
      </w:r>
      <w:proofErr w:type="spellStart"/>
      <w:r w:rsidRPr="000F6488">
        <w:t>bracket</w:t>
      </w:r>
      <w:proofErr w:type="spellEnd"/>
      <w:r w:rsidRPr="000F6488">
        <w:t xml:space="preserve"> and </w:t>
      </w:r>
      <w:proofErr w:type="spellStart"/>
      <w:r w:rsidRPr="000F6488">
        <w:t>sunshield</w:t>
      </w:r>
      <w:proofErr w:type="spellEnd"/>
      <w:r w:rsidRPr="000F6488">
        <w:t xml:space="preserve"> </w:t>
      </w:r>
      <w:proofErr w:type="spellStart"/>
      <w:r w:rsidRPr="000F6488">
        <w:t>included</w:t>
      </w:r>
      <w:proofErr w:type="spellEnd"/>
    </w:p>
    <w:p w:rsidR="000F6488" w:rsidRPr="000F6488" w:rsidRDefault="000F6488" w:rsidP="000F6488">
      <w:r w:rsidRPr="000F6488">
        <w:t xml:space="preserve">Plug and Play </w:t>
      </w:r>
      <w:proofErr w:type="spellStart"/>
      <w:r w:rsidRPr="000F6488">
        <w:t>with</w:t>
      </w:r>
      <w:proofErr w:type="spellEnd"/>
      <w:r w:rsidRPr="000F6488">
        <w:t xml:space="preserve"> </w:t>
      </w:r>
      <w:hyperlink r:id="rId9" w:tgtFrame="_blank" w:history="1">
        <w:proofErr w:type="spellStart"/>
        <w:r w:rsidRPr="000F6488">
          <w:rPr>
            <w:rStyle w:val="Lienhypertexte"/>
          </w:rPr>
          <w:t>PixelMaster</w:t>
        </w:r>
        <w:proofErr w:type="spellEnd"/>
        <w:r w:rsidRPr="000F6488">
          <w:rPr>
            <w:rStyle w:val="Lienhypertexte"/>
          </w:rPr>
          <w:t xml:space="preserve"> Embedded NVR</w:t>
        </w:r>
      </w:hyperlink>
      <w:r w:rsidRPr="000F6488">
        <w:t xml:space="preserve"> </w:t>
      </w:r>
      <w:proofErr w:type="spellStart"/>
      <w:r w:rsidRPr="000F6488">
        <w:t>with</w:t>
      </w:r>
      <w:proofErr w:type="spellEnd"/>
      <w:r w:rsidRPr="000F6488">
        <w:t xml:space="preserve"> no configuration </w:t>
      </w:r>
      <w:proofErr w:type="spellStart"/>
      <w:r w:rsidRPr="000F6488">
        <w:t>required</w:t>
      </w:r>
      <w:proofErr w:type="spellEnd"/>
    </w:p>
    <w:p w:rsidR="000F6488" w:rsidRPr="000F6488" w:rsidRDefault="000F6488" w:rsidP="000F6488">
      <w:r w:rsidRPr="000F6488">
        <w:t>CERTIFICATIONS</w:t>
      </w:r>
    </w:p>
    <w:p w:rsidR="003C02E8" w:rsidRPr="000F6488" w:rsidRDefault="000F6488" w:rsidP="000F6488">
      <w:r w:rsidRPr="000F6488">
        <w:drawing>
          <wp:inline distT="0" distB="0" distL="0" distR="0">
            <wp:extent cx="428625" cy="304800"/>
            <wp:effectExtent l="0" t="0" r="9525" b="0"/>
            <wp:docPr id="4" name="Image 4" descr="CE Compliant">
              <a:hlinkClick xmlns:a="http://schemas.openxmlformats.org/drawingml/2006/main" r:id="rId10" tooltip="&quot;CE Complia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 Compliant">
                      <a:hlinkClick r:id="rId10" tooltip="&quot;CE Complia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488">
        <w:drawing>
          <wp:inline distT="0" distB="0" distL="0" distR="0">
            <wp:extent cx="428625" cy="304800"/>
            <wp:effectExtent l="0" t="0" r="9525" b="0"/>
            <wp:docPr id="3" name="Image 3" descr="This device complies with Part 15 of the FCC Rules.  Operation is subject to the following two conditions: (1) this device may not cause harmful interference, and (2) this device must accept any interference received, including interference that may cause undesired operation.">
              <a:hlinkClick xmlns:a="http://schemas.openxmlformats.org/drawingml/2006/main" r:id="rId10" tooltip="&quot;This device complies with Part 15 of the FCC Rules.  Operation is subject to the following two conditions: (1) this device may not cause harmful interference, and (2) this device must accept any interference received, including interference that may cause undesired operation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is device complies with Part 15 of the FCC Rules.  Operation is subject to the following two conditions: (1) this device may not cause harmful interference, and (2) this device must accept any interference received, including interference that may cause undesired operation.">
                      <a:hlinkClick r:id="rId10" tooltip="&quot;This device complies with Part 15 of the FCC Rules.  Operation is subject to the following two conditions: (1) this device may not cause harmful interference, and (2) this device must accept any interference received, including interference that may cause undesired operation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488">
        <w:drawing>
          <wp:inline distT="0" distB="0" distL="0" distR="0">
            <wp:extent cx="314325" cy="304800"/>
            <wp:effectExtent l="0" t="0" r="9525" b="0"/>
            <wp:docPr id="2" name="Image 2" descr="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">
              <a:hlinkClick xmlns:a="http://schemas.openxmlformats.org/drawingml/2006/main" r:id="rId10" tooltip="&quot;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">
                      <a:hlinkClick r:id="rId10" tooltip="&quot;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F6488">
        <w:drawing>
          <wp:inline distT="0" distB="0" distL="0" distR="0">
            <wp:extent cx="742950" cy="304800"/>
            <wp:effectExtent l="0" t="0" r="0" b="0"/>
            <wp:docPr id="1" name="Image 1" descr="Open Network Video Interface Forum">
              <a:hlinkClick xmlns:a="http://schemas.openxmlformats.org/drawingml/2006/main" r:id="rId10" tooltip="&quot;Open Network Video Interface Foru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pen Network Video Interface Forum">
                      <a:hlinkClick r:id="rId10" tooltip="&quot;Open Network Video Interface Foru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02E8" w:rsidRPr="000F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56EE5"/>
    <w:multiLevelType w:val="multilevel"/>
    <w:tmpl w:val="157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88"/>
    <w:rsid w:val="000F6488"/>
    <w:rsid w:val="003C02E8"/>
    <w:rsid w:val="007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2906B-716F-4E9D-B7A4-95306734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F6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link w:val="Titre5Car"/>
    <w:uiPriority w:val="9"/>
    <w:qFormat/>
    <w:rsid w:val="000F64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48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F648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F648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F6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nzsecurity.com/prose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ganzsecurity.com/product/1000/ZN-B1A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anzsecurity.com/product/1209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nzsecurity.com/pixelmaster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2015-09-24T09:02:00Z</dcterms:created>
  <dcterms:modified xsi:type="dcterms:W3CDTF">2015-09-24T09:48:00Z</dcterms:modified>
</cp:coreProperties>
</file>